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5863" w:rsidRDefault="00DA3297" w:rsidP="003C5863">
      <w:pPr>
        <w:jc w:val="center"/>
        <w:rPr>
          <w:b/>
          <w:sz w:val="24"/>
        </w:rPr>
      </w:pPr>
      <w:r w:rsidRPr="00DA3297">
        <w:rPr>
          <w:b/>
          <w:sz w:val="24"/>
        </w:rPr>
        <w:t>浙江中婚控股有限公司</w:t>
      </w:r>
      <w:r w:rsidR="00BA0606" w:rsidRPr="00BA0606">
        <w:rPr>
          <w:rFonts w:hint="eastAsia"/>
          <w:b/>
          <w:sz w:val="24"/>
        </w:rPr>
        <w:t>隐私协议</w:t>
      </w:r>
    </w:p>
    <w:p w:rsidR="002F5BB3" w:rsidRPr="003C5863" w:rsidRDefault="002F5BB3" w:rsidP="003C5863">
      <w:pPr>
        <w:jc w:val="center"/>
        <w:rPr>
          <w:b/>
          <w:sz w:val="24"/>
        </w:rPr>
      </w:pPr>
    </w:p>
    <w:p w:rsidR="003C5863" w:rsidRDefault="003C5863" w:rsidP="003C5863">
      <w:r>
        <w:rPr>
          <w:rFonts w:hint="eastAsia"/>
        </w:rPr>
        <w:t>甲方：</w:t>
      </w:r>
      <w:r w:rsidRPr="003C5863">
        <w:rPr>
          <w:rFonts w:hint="eastAsia"/>
          <w:u w:val="single"/>
        </w:rPr>
        <w:t xml:space="preserve">  </w:t>
      </w:r>
      <w:r w:rsidR="00850297" w:rsidRPr="00850297">
        <w:rPr>
          <w:u w:val="single"/>
        </w:rPr>
        <w:t>浙江中婚控股有限公司（</w:t>
      </w:r>
      <w:r w:rsidR="00850297" w:rsidRPr="00850297">
        <w:rPr>
          <w:rFonts w:hint="eastAsia"/>
          <w:u w:val="single"/>
        </w:rPr>
        <w:t>简称</w:t>
      </w:r>
      <w:r w:rsidRPr="003C5863">
        <w:rPr>
          <w:rFonts w:hint="eastAsia"/>
          <w:u w:val="single"/>
        </w:rPr>
        <w:t>网站运营方</w:t>
      </w:r>
      <w:r w:rsidR="00850297">
        <w:rPr>
          <w:rFonts w:hint="eastAsia"/>
          <w:u w:val="single"/>
        </w:rPr>
        <w:t>）</w:t>
      </w:r>
      <w:r w:rsidRPr="003C5863"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</w:t>
      </w:r>
    </w:p>
    <w:p w:rsidR="003C5863" w:rsidRDefault="003C5863" w:rsidP="003C5863">
      <w:r>
        <w:rPr>
          <w:rFonts w:hint="eastAsia"/>
        </w:rPr>
        <w:t>乙方：</w:t>
      </w:r>
      <w:r w:rsidRPr="003C5863">
        <w:rPr>
          <w:rFonts w:hint="eastAsia"/>
          <w:u w:val="single"/>
        </w:rPr>
        <w:t xml:space="preserve">  </w:t>
      </w:r>
      <w:r w:rsidRPr="003C5863">
        <w:rPr>
          <w:rFonts w:hint="eastAsia"/>
          <w:u w:val="single"/>
        </w:rPr>
        <w:t>信息发布方（以手机号认证为准）</w:t>
      </w:r>
      <w:r w:rsidRPr="003C5863"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</w:p>
    <w:p w:rsidR="00BA0606" w:rsidRDefault="00BA0606" w:rsidP="00BA0606">
      <w:pPr>
        <w:ind w:firstLine="420"/>
      </w:pP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本协议旨在明确</w:t>
      </w:r>
      <w:r>
        <w:rPr>
          <w:rFonts w:hint="eastAsia"/>
        </w:rPr>
        <w:t>[</w:t>
      </w:r>
      <w:r>
        <w:rPr>
          <w:rFonts w:hint="eastAsia"/>
        </w:rPr>
        <w:t>公司</w:t>
      </w:r>
      <w:r>
        <w:rPr>
          <w:rFonts w:hint="eastAsia"/>
        </w:rPr>
        <w:t>/</w:t>
      </w:r>
      <w:r>
        <w:rPr>
          <w:rFonts w:hint="eastAsia"/>
        </w:rPr>
        <w:t>平台名称，以下简称“我方”</w:t>
      </w:r>
      <w:r>
        <w:rPr>
          <w:rFonts w:hint="eastAsia"/>
        </w:rPr>
        <w:t>]</w:t>
      </w:r>
      <w:r>
        <w:rPr>
          <w:rFonts w:hint="eastAsia"/>
        </w:rPr>
        <w:t>收集、使用、存储及保护用户（以下简称“您”）个人信息的规则，保障您的隐私权益。</w:t>
      </w:r>
    </w:p>
    <w:p w:rsidR="00BA0606" w:rsidRDefault="00BA0606" w:rsidP="00BA0606">
      <w:pPr>
        <w:ind w:firstLine="420"/>
      </w:pPr>
      <w:r>
        <w:t xml:space="preserve"> 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一、信息收集范围</w:t>
      </w:r>
    </w:p>
    <w:p w:rsidR="00BA0606" w:rsidRDefault="00BA0606" w:rsidP="00BA0606">
      <w:pPr>
        <w:ind w:firstLine="420"/>
      </w:pPr>
      <w:r>
        <w:t xml:space="preserve"> 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</w:rPr>
        <w:t>必要信息：为提供基础服务，我方将收集您的姓名、手机号码、电子邮箱、身份证号（仅用于实名认证场景）等信息，此类信息不提供将导致无法使用核心功能。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</w:rPr>
        <w:t>非必要信息：为优化服务体验，可能收集您的设备型号、</w:t>
      </w:r>
      <w:r>
        <w:rPr>
          <w:rFonts w:hint="eastAsia"/>
        </w:rPr>
        <w:t>IP</w:t>
      </w:r>
      <w:r>
        <w:rPr>
          <w:rFonts w:hint="eastAsia"/>
        </w:rPr>
        <w:t>地址、使用日志（如访问时间、操作记录）、位置信息（需您主动授权）等，您可拒绝提供且不影响基础服务使用。</w:t>
      </w:r>
    </w:p>
    <w:p w:rsidR="00BA0606" w:rsidRDefault="00BA0606" w:rsidP="00BA0606">
      <w:pPr>
        <w:ind w:firstLine="420"/>
      </w:pPr>
      <w:r>
        <w:t xml:space="preserve"> 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二、信息使用目的</w:t>
      </w:r>
    </w:p>
    <w:p w:rsidR="00BA0606" w:rsidRDefault="00BA0606" w:rsidP="00BA0606">
      <w:pPr>
        <w:ind w:firstLine="420"/>
      </w:pPr>
      <w:r>
        <w:t xml:space="preserve"> 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为您提供注册、登录、交易、客服咨询等基础服务；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分析用户行为以优化产品功能、提升服务质量（如调整界面布局、推送个性化内容，您可在设置中关闭个性化推送）；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符合法律法规要求或应对安全风险（如识别、防范诈骗、账号异常登录等）；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经您明确同意的其他用途（如参与营销活动、第三方合作服务）。</w:t>
      </w:r>
    </w:p>
    <w:p w:rsidR="00BA0606" w:rsidRDefault="00BA0606" w:rsidP="00BA0606">
      <w:pPr>
        <w:ind w:firstLine="420"/>
      </w:pPr>
      <w:r>
        <w:t xml:space="preserve"> 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三、信息共享与披露</w:t>
      </w:r>
    </w:p>
    <w:p w:rsidR="00BA0606" w:rsidRDefault="00BA0606" w:rsidP="00BA0606">
      <w:pPr>
        <w:ind w:firstLine="420"/>
      </w:pPr>
      <w:r>
        <w:t xml:space="preserve"> 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</w:rPr>
        <w:t>禁止主动共享：未经您书面同意，我方不会将您的个人信息出售、出租给任何第三方。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</w:rPr>
        <w:t>合法共享场景：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委托合作方提供服务（如支付机构处理交易、服务器厂商存储数据），合作方需遵守保密义务且仅可按我方要求使用信息；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响应法律法规、司法机关或行政部门的合法要求（如法院传票、监管调查）；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为保护我方或用户合法权益（如应对账号被盗、侵权投诉）。</w:t>
      </w:r>
    </w:p>
    <w:p w:rsidR="00BA0606" w:rsidRDefault="00BA0606" w:rsidP="00BA0606">
      <w:pPr>
        <w:ind w:firstLine="420"/>
      </w:pPr>
      <w:r>
        <w:t xml:space="preserve"> 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四、信息保护措施</w:t>
      </w:r>
    </w:p>
    <w:p w:rsidR="00BA0606" w:rsidRDefault="00BA0606" w:rsidP="00BA0606">
      <w:pPr>
        <w:ind w:firstLine="420"/>
      </w:pPr>
      <w:r>
        <w:t xml:space="preserve"> 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技术层面：采用加密传输（如</w:t>
      </w:r>
      <w:r>
        <w:rPr>
          <w:rFonts w:hint="eastAsia"/>
        </w:rPr>
        <w:t>SSL</w:t>
      </w:r>
      <w:r>
        <w:rPr>
          <w:rFonts w:hint="eastAsia"/>
        </w:rPr>
        <w:t>协议）、数据脱敏、访问权限控制等技术，防止信息泄露、篡改；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管理层面：建立信息安全管理制度，限制内部人员访问权限，定期开展安全培训与审计；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应急处理：若发生信息泄露，将按法律法规要求及时通知您，并采取补救措施。</w:t>
      </w:r>
    </w:p>
    <w:p w:rsidR="00BA0606" w:rsidRDefault="00BA0606" w:rsidP="00BA0606">
      <w:pPr>
        <w:ind w:firstLine="420"/>
      </w:pPr>
      <w:r>
        <w:t xml:space="preserve"> 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五、用户权利</w:t>
      </w:r>
    </w:p>
    <w:p w:rsidR="00BA0606" w:rsidRDefault="00BA0606" w:rsidP="00BA0606">
      <w:pPr>
        <w:ind w:firstLine="420"/>
      </w:pPr>
      <w:r>
        <w:t xml:space="preserve"> 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您可通过</w:t>
      </w:r>
      <w:r>
        <w:rPr>
          <w:rFonts w:hint="eastAsia"/>
        </w:rPr>
        <w:t>[</w:t>
      </w:r>
      <w:r>
        <w:rPr>
          <w:rFonts w:hint="eastAsia"/>
        </w:rPr>
        <w:t>官网个人中心</w:t>
      </w:r>
      <w:r>
        <w:rPr>
          <w:rFonts w:hint="eastAsia"/>
        </w:rPr>
        <w:t>/</w:t>
      </w:r>
      <w:r>
        <w:rPr>
          <w:rFonts w:hint="eastAsia"/>
        </w:rPr>
        <w:t>客服渠道</w:t>
      </w:r>
      <w:r>
        <w:rPr>
          <w:rFonts w:hint="eastAsia"/>
        </w:rPr>
        <w:t>]</w:t>
      </w:r>
      <w:r>
        <w:rPr>
          <w:rFonts w:hint="eastAsia"/>
        </w:rPr>
        <w:t>行使以下权利：</w:t>
      </w:r>
    </w:p>
    <w:p w:rsidR="00BA0606" w:rsidRDefault="00BA0606" w:rsidP="00BA0606">
      <w:pPr>
        <w:ind w:firstLine="420"/>
      </w:pPr>
      <w:r>
        <w:t xml:space="preserve"> 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lastRenderedPageBreak/>
        <w:t>1. </w:t>
      </w:r>
      <w:r>
        <w:rPr>
          <w:rFonts w:hint="eastAsia"/>
        </w:rPr>
        <w:t>访问、查询您的个人信息；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</w:rPr>
        <w:t>更正错误信息或补充不完整信息；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3. </w:t>
      </w:r>
      <w:r>
        <w:rPr>
          <w:rFonts w:hint="eastAsia"/>
        </w:rPr>
        <w:t>申请删除冗余、过期或非法收集的信息；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4. </w:t>
      </w:r>
      <w:r>
        <w:rPr>
          <w:rFonts w:hint="eastAsia"/>
        </w:rPr>
        <w:t>撤回已授权的非必要信息使用权限（如位置、推送）；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5. </w:t>
      </w:r>
      <w:r>
        <w:rPr>
          <w:rFonts w:hint="eastAsia"/>
        </w:rPr>
        <w:t>申请将您的个人信息导出（符合技术可行性）。</w:t>
      </w:r>
    </w:p>
    <w:p w:rsidR="00BA0606" w:rsidRDefault="00BA0606" w:rsidP="00BA0606">
      <w:pPr>
        <w:ind w:firstLine="420"/>
      </w:pPr>
      <w:r>
        <w:t xml:space="preserve"> 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六、协议生效与变更</w:t>
      </w:r>
    </w:p>
    <w:p w:rsidR="00BA0606" w:rsidRDefault="00BA0606" w:rsidP="00BA0606">
      <w:pPr>
        <w:ind w:firstLine="420"/>
      </w:pPr>
      <w:r>
        <w:t xml:space="preserve"> 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</w:rPr>
        <w:t>生效时间：您注册</w:t>
      </w:r>
      <w:r>
        <w:rPr>
          <w:rFonts w:hint="eastAsia"/>
        </w:rPr>
        <w:t>/</w:t>
      </w:r>
      <w:r>
        <w:rPr>
          <w:rFonts w:hint="eastAsia"/>
        </w:rPr>
        <w:t>使用我方服务时，本协议自动生效；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</w:rPr>
        <w:t>变更通知：若协议内容更新，我方将通过</w:t>
      </w:r>
      <w:r>
        <w:rPr>
          <w:rFonts w:hint="eastAsia"/>
        </w:rPr>
        <w:t>APP</w:t>
      </w:r>
      <w:r>
        <w:rPr>
          <w:rFonts w:hint="eastAsia"/>
        </w:rPr>
        <w:t>弹窗、官网公告等方式通知您，您继续使用服务即视为同意变更后的协议；若您不同意变更，可停止使用服务并申请注销账号。</w:t>
      </w:r>
    </w:p>
    <w:p w:rsidR="00BA0606" w:rsidRDefault="00BA0606" w:rsidP="00BA0606">
      <w:pPr>
        <w:ind w:firstLine="420"/>
      </w:pPr>
      <w:r>
        <w:t xml:space="preserve"> </w:t>
      </w:r>
    </w:p>
    <w:p w:rsidR="00BA0606" w:rsidRDefault="00BA0606" w:rsidP="00BA0606">
      <w:pPr>
        <w:ind w:firstLine="420"/>
        <w:rPr>
          <w:rFonts w:hint="eastAsia"/>
        </w:rPr>
      </w:pPr>
      <w:r>
        <w:rPr>
          <w:rFonts w:hint="eastAsia"/>
        </w:rPr>
        <w:t>七、争议解决</w:t>
      </w:r>
    </w:p>
    <w:p w:rsidR="00BA0606" w:rsidRDefault="00BA0606" w:rsidP="00BA0606">
      <w:pPr>
        <w:ind w:firstLine="420"/>
      </w:pPr>
      <w:r>
        <w:t xml:space="preserve"> </w:t>
      </w:r>
    </w:p>
    <w:p w:rsidR="00C85BFF" w:rsidRPr="003C5863" w:rsidRDefault="00BA0606" w:rsidP="00BA0606">
      <w:pPr>
        <w:ind w:firstLine="420"/>
      </w:pPr>
      <w:r>
        <w:rPr>
          <w:rFonts w:hint="eastAsia"/>
        </w:rPr>
        <w:t>因本协议产生的争议，双方优先协商解决；协商不成的，提交</w:t>
      </w:r>
      <w:r>
        <w:rPr>
          <w:rFonts w:hint="eastAsia"/>
        </w:rPr>
        <w:t>[</w:t>
      </w:r>
      <w:r>
        <w:rPr>
          <w:rFonts w:hint="eastAsia"/>
        </w:rPr>
        <w:t>我方所在地有管辖权的人民法院</w:t>
      </w:r>
      <w:r>
        <w:rPr>
          <w:rFonts w:hint="eastAsia"/>
        </w:rPr>
        <w:t>]</w:t>
      </w:r>
      <w:r>
        <w:rPr>
          <w:rFonts w:hint="eastAsia"/>
        </w:rPr>
        <w:t>诉讼解决。</w:t>
      </w:r>
    </w:p>
    <w:sectPr w:rsidR="00C85BFF" w:rsidRPr="003C5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34A7"/>
    <w:multiLevelType w:val="multilevel"/>
    <w:tmpl w:val="3DC8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A0CD1"/>
    <w:multiLevelType w:val="multilevel"/>
    <w:tmpl w:val="A88E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86899"/>
    <w:multiLevelType w:val="multilevel"/>
    <w:tmpl w:val="24E49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A2303"/>
    <w:multiLevelType w:val="multilevel"/>
    <w:tmpl w:val="ACD0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81B0E"/>
    <w:multiLevelType w:val="multilevel"/>
    <w:tmpl w:val="519C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927312"/>
    <w:multiLevelType w:val="multilevel"/>
    <w:tmpl w:val="B686B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89176">
    <w:abstractNumId w:val="3"/>
  </w:num>
  <w:num w:numId="2" w16cid:durableId="912928741">
    <w:abstractNumId w:val="2"/>
  </w:num>
  <w:num w:numId="3" w16cid:durableId="2002192487">
    <w:abstractNumId w:val="4"/>
  </w:num>
  <w:num w:numId="4" w16cid:durableId="272325797">
    <w:abstractNumId w:val="1"/>
  </w:num>
  <w:num w:numId="5" w16cid:durableId="361251279">
    <w:abstractNumId w:val="5"/>
  </w:num>
  <w:num w:numId="6" w16cid:durableId="141435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863"/>
    <w:rsid w:val="002F5BB3"/>
    <w:rsid w:val="003C5863"/>
    <w:rsid w:val="006C205D"/>
    <w:rsid w:val="00850297"/>
    <w:rsid w:val="00BA0606"/>
    <w:rsid w:val="00C85BFF"/>
    <w:rsid w:val="00D0769B"/>
    <w:rsid w:val="00DA3297"/>
    <w:rsid w:val="00E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B7E1"/>
  <w15:docId w15:val="{14B5B593-A1EF-4480-9539-8947E6C1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0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0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0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05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uiPriority w:val="34"/>
    <w:qFormat/>
    <w:rsid w:val="006C205D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0">
    <w:name w:val="标题 1 字符"/>
    <w:basedOn w:val="a0"/>
    <w:link w:val="1"/>
    <w:uiPriority w:val="9"/>
    <w:rsid w:val="006C205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6C205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6C205D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6C205D"/>
    <w:rPr>
      <w:b/>
      <w:bCs/>
    </w:rPr>
  </w:style>
  <w:style w:type="paragraph" w:customStyle="1" w:styleId="marklang-paragraph">
    <w:name w:val="marklang-paragraph"/>
    <w:basedOn w:val="a"/>
    <w:rsid w:val="003C58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rsid w:val="003C58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fucy</dc:creator>
  <cp:lastModifiedBy>fucy</cp:lastModifiedBy>
  <cp:revision>6</cp:revision>
  <dcterms:created xsi:type="dcterms:W3CDTF">2025-08-06T03:35:00Z</dcterms:created>
  <dcterms:modified xsi:type="dcterms:W3CDTF">2025-08-29T08:35:00Z</dcterms:modified>
</cp:coreProperties>
</file>